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A6DA8" w14:textId="77777777" w:rsidR="0096381A" w:rsidRPr="0084412F" w:rsidRDefault="0096381A">
      <w:pPr>
        <w:spacing w:before="9" w:after="0" w:line="100" w:lineRule="exact"/>
        <w:rPr>
          <w:sz w:val="10"/>
          <w:szCs w:val="10"/>
          <w:lang w:val="sq-AL"/>
        </w:rPr>
      </w:pPr>
    </w:p>
    <w:p w14:paraId="132DC723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5E3D3BEA" w14:textId="77777777" w:rsidR="0096381A" w:rsidRPr="0084412F" w:rsidRDefault="00404310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84412F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84412F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84412F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6E3074AB" w14:textId="77777777" w:rsidR="0096381A" w:rsidRPr="0084412F" w:rsidRDefault="00404310">
      <w:pPr>
        <w:spacing w:before="21" w:after="0" w:line="240" w:lineRule="auto"/>
        <w:ind w:left="316" w:right="-20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84412F">
        <w:rPr>
          <w:lang w:val="sq-AL"/>
        </w:rPr>
        <w:br w:type="column"/>
      </w:r>
      <w:r w:rsidRPr="0084412F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1</w:t>
      </w:r>
      <w:r w:rsidRPr="0084412F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84412F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G</w:t>
      </w:r>
      <w:r w:rsidRPr="0084412F">
        <w:rPr>
          <w:rFonts w:ascii="Charter-Roman" w:eastAsia="Charter-Roman" w:hAnsi="Charter-Roman" w:cs="Charter-Roman"/>
          <w:color w:val="231F20"/>
          <w:spacing w:val="-10"/>
          <w:w w:val="103"/>
          <w:sz w:val="28"/>
          <w:szCs w:val="28"/>
          <w:lang w:val="sq-AL"/>
        </w:rPr>
        <w:t>J</w:t>
      </w:r>
      <w:r w:rsidRPr="0084412F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ALLES</w:t>
      </w:r>
      <w:r w:rsidRPr="0084412F">
        <w:rPr>
          <w:rFonts w:ascii="Charter-Roman" w:eastAsia="Charter-Roman" w:hAnsi="Charter-Roman" w:cs="Charter-Roman"/>
          <w:color w:val="231F20"/>
          <w:spacing w:val="-31"/>
          <w:w w:val="101"/>
          <w:sz w:val="28"/>
          <w:szCs w:val="28"/>
          <w:lang w:val="sq-AL"/>
        </w:rPr>
        <w:t>A</w:t>
      </w:r>
      <w:r w:rsidRPr="0084412F">
        <w:rPr>
          <w:rFonts w:ascii="Charter-Roman" w:eastAsia="Charter-Roman" w:hAnsi="Charter-Roman" w:cs="Charter-Roman"/>
          <w:color w:val="231F20"/>
          <w:w w:val="101"/>
          <w:sz w:val="28"/>
          <w:szCs w:val="28"/>
          <w:lang w:val="sq-AL"/>
        </w:rPr>
        <w:t>T</w:t>
      </w:r>
    </w:p>
    <w:p w14:paraId="53F8BD34" w14:textId="77777777" w:rsidR="0096381A" w:rsidRPr="0084412F" w:rsidRDefault="00404310">
      <w:pPr>
        <w:spacing w:after="0" w:line="259" w:lineRule="exact"/>
        <w:ind w:left="1229" w:right="-20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84412F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Rikujto</w:t>
      </w:r>
    </w:p>
    <w:p w14:paraId="087F621D" w14:textId="77777777" w:rsidR="0096381A" w:rsidRPr="0084412F" w:rsidRDefault="0084412F">
      <w:pPr>
        <w:spacing w:after="0" w:line="278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84412F">
        <w:rPr>
          <w:lang w:val="sq-AL"/>
        </w:rPr>
        <w:pict w14:anchorId="42D4E256">
          <v:group id="_x0000_s1026" style="position:absolute;margin-left:42.5pt;margin-top:25.15pt;width:510.2pt;height:.1pt;z-index:-251658240;mso-position-horizontal-relative:page" coordorigin="850,504" coordsize="10205,2">
            <v:shape id="_x0000_s1027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404310" w:rsidRPr="0084412F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19E3AD6E" w14:textId="77777777" w:rsidR="0096381A" w:rsidRPr="0084412F" w:rsidRDefault="0096381A">
      <w:pPr>
        <w:spacing w:after="0"/>
        <w:rPr>
          <w:lang w:val="sq-AL"/>
        </w:rPr>
        <w:sectPr w:rsidR="0096381A" w:rsidRPr="0084412F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6442"/>
            <w:col w:w="2160"/>
          </w:cols>
        </w:sectPr>
      </w:pPr>
    </w:p>
    <w:p w14:paraId="4E8125F5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4B9A0F68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704DD5BB" w14:textId="77777777" w:rsidR="0096381A" w:rsidRPr="0084412F" w:rsidRDefault="0096381A">
      <w:pPr>
        <w:spacing w:before="6" w:after="0" w:line="280" w:lineRule="exact"/>
        <w:rPr>
          <w:sz w:val="28"/>
          <w:szCs w:val="28"/>
          <w:lang w:val="sq-AL"/>
        </w:rPr>
      </w:pPr>
    </w:p>
    <w:p w14:paraId="750D55AD" w14:textId="77777777" w:rsidR="0096381A" w:rsidRPr="0084412F" w:rsidRDefault="00404310">
      <w:pPr>
        <w:spacing w:before="8" w:after="0" w:line="240" w:lineRule="auto"/>
        <w:ind w:left="110" w:right="4880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84412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Çfarë bëjnë kafshët dhe bimët?</w:t>
      </w:r>
    </w:p>
    <w:p w14:paraId="1B9CB9AC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668BBDA5" w14:textId="77777777" w:rsidR="0096381A" w:rsidRPr="0084412F" w:rsidRDefault="0096381A">
      <w:pPr>
        <w:spacing w:before="11" w:after="0" w:line="280" w:lineRule="exact"/>
        <w:rPr>
          <w:sz w:val="28"/>
          <w:szCs w:val="28"/>
          <w:lang w:val="sq-AL"/>
        </w:rPr>
      </w:pPr>
    </w:p>
    <w:p w14:paraId="19F74BB2" w14:textId="77777777" w:rsidR="0096381A" w:rsidRPr="0084412F" w:rsidRDefault="00404310">
      <w:pPr>
        <w:spacing w:after="0" w:line="240" w:lineRule="auto"/>
        <w:ind w:left="110" w:right="7051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84412F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Strategji e mësimdhënies</w:t>
      </w:r>
    </w:p>
    <w:p w14:paraId="3F1F9C98" w14:textId="77777777" w:rsidR="0096381A" w:rsidRPr="0084412F" w:rsidRDefault="00404310">
      <w:pPr>
        <w:spacing w:after="0" w:line="251" w:lineRule="exact"/>
        <w:ind w:left="110" w:right="67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Diskutoni se çfarë kuptojmë me jetë.</w:t>
      </w:r>
    </w:p>
    <w:p w14:paraId="3AC73E26" w14:textId="77777777" w:rsidR="0096381A" w:rsidRPr="0084412F" w:rsidRDefault="0096381A">
      <w:pPr>
        <w:spacing w:before="12" w:after="0" w:line="240" w:lineRule="exact"/>
        <w:rPr>
          <w:sz w:val="24"/>
          <w:szCs w:val="24"/>
          <w:lang w:val="sq-AL"/>
        </w:rPr>
      </w:pPr>
    </w:p>
    <w:p w14:paraId="08A803DC" w14:textId="77777777" w:rsidR="0096381A" w:rsidRPr="0084412F" w:rsidRDefault="00404310">
      <w:pPr>
        <w:spacing w:after="0" w:line="240" w:lineRule="auto"/>
        <w:ind w:left="110" w:right="104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 një diagram të</w:t>
      </w:r>
      <w:r w:rsidRPr="0084412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proofErr w:type="spellStart"/>
      <w:r w:rsidRPr="0084412F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enn</w:t>
      </w:r>
      <w:proofErr w:type="spellEnd"/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-it për proceset jetësore në bimë dhe kafshë nëpër grupet e nxënësve.</w:t>
      </w:r>
    </w:p>
    <w:p w14:paraId="30A8D069" w14:textId="77777777" w:rsidR="0096381A" w:rsidRPr="0084412F" w:rsidRDefault="00404310">
      <w:pPr>
        <w:spacing w:before="1" w:after="0" w:line="264" w:lineRule="exact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 në klasë për o</w:t>
      </w:r>
      <w:r w:rsidRPr="0084412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 e kafshëve dhe punë që ato kryejnë (në veçanti zemrën dhe qarkullimin e gjakut)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4412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(në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veçanti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lulen).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Kujtoju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(Lëvizja,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Frymëmarrja,</w:t>
      </w:r>
      <w:r w:rsidRPr="0084412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Ndjeshmëria, Rritja, Shumimi, Jashtëqitja,</w:t>
      </w:r>
      <w:r w:rsidRPr="0084412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ushqyerit).</w:t>
      </w:r>
    </w:p>
    <w:p w14:paraId="57501C8B" w14:textId="77777777" w:rsidR="0096381A" w:rsidRPr="0084412F" w:rsidRDefault="0096381A">
      <w:pPr>
        <w:spacing w:before="1" w:after="0" w:line="130" w:lineRule="exact"/>
        <w:rPr>
          <w:sz w:val="13"/>
          <w:szCs w:val="13"/>
          <w:lang w:val="sq-AL"/>
        </w:rPr>
      </w:pPr>
    </w:p>
    <w:p w14:paraId="3763D684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0C294D83" w14:textId="77777777" w:rsidR="0096381A" w:rsidRPr="0084412F" w:rsidRDefault="00404310">
      <w:pPr>
        <w:spacing w:after="0" w:line="240" w:lineRule="auto"/>
        <w:ind w:left="110" w:right="8381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84412F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Pikat kryeso</w:t>
      </w:r>
      <w:r w:rsidRPr="0084412F">
        <w:rPr>
          <w:rFonts w:ascii="Times New Roman" w:eastAsia="Times New Roman" w:hAnsi="Times New Roman" w:cs="Times New Roman"/>
          <w:b/>
          <w:bCs/>
          <w:color w:val="010202"/>
          <w:spacing w:val="-5"/>
          <w:sz w:val="30"/>
          <w:szCs w:val="30"/>
          <w:lang w:val="sq-AL"/>
        </w:rPr>
        <w:t>r</w:t>
      </w:r>
      <w:r w:rsidRPr="0084412F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e</w:t>
      </w:r>
    </w:p>
    <w:p w14:paraId="278F5FFA" w14:textId="77777777" w:rsidR="0096381A" w:rsidRPr="0084412F" w:rsidRDefault="00404310" w:rsidP="00404310">
      <w:pPr>
        <w:pStyle w:val="ListParagraph"/>
        <w:numPr>
          <w:ilvl w:val="0"/>
          <w:numId w:val="1"/>
        </w:numPr>
        <w:tabs>
          <w:tab w:val="left" w:pos="9090"/>
          <w:tab w:val="left" w:pos="9270"/>
        </w:tabs>
        <w:spacing w:after="0" w:line="275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t’u rritur dhe për t’u shumuar kafshët dhe bimët kanë nevojë për lëndë ushqyesve.</w:t>
      </w:r>
    </w:p>
    <w:p w14:paraId="4261B4F0" w14:textId="77777777" w:rsidR="0096381A" w:rsidRPr="0084412F" w:rsidRDefault="00404310" w:rsidP="00404310">
      <w:pPr>
        <w:pStyle w:val="ListParagraph"/>
        <w:numPr>
          <w:ilvl w:val="0"/>
          <w:numId w:val="1"/>
        </w:numPr>
        <w:tabs>
          <w:tab w:val="left" w:pos="9270"/>
        </w:tabs>
        <w:spacing w:before="12" w:after="0" w:line="240" w:lineRule="auto"/>
        <w:ind w:right="-7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 dhe bimët janë të përbëra nga o</w:t>
      </w:r>
      <w:r w:rsidRPr="0084412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gane, të cilat bëjnë punë të caktuara.</w:t>
      </w:r>
    </w:p>
    <w:p w14:paraId="39674117" w14:textId="77777777" w:rsidR="0096381A" w:rsidRPr="0084412F" w:rsidRDefault="0096381A">
      <w:pPr>
        <w:spacing w:before="8" w:after="0" w:line="190" w:lineRule="exact"/>
        <w:rPr>
          <w:sz w:val="19"/>
          <w:szCs w:val="19"/>
          <w:lang w:val="sq-AL"/>
        </w:rPr>
      </w:pPr>
    </w:p>
    <w:p w14:paraId="4938EA65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2784F2C5" w14:textId="77777777" w:rsidR="0096381A" w:rsidRPr="0084412F" w:rsidRDefault="00404310">
      <w:pPr>
        <w:spacing w:after="0" w:line="240" w:lineRule="auto"/>
        <w:ind w:left="110" w:right="7617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84412F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Fushat e vështirësisë</w:t>
      </w:r>
    </w:p>
    <w:p w14:paraId="32622D62" w14:textId="77777777" w:rsidR="0096381A" w:rsidRPr="0084412F" w:rsidRDefault="00404310">
      <w:pPr>
        <w:spacing w:after="0" w:line="251" w:lineRule="exact"/>
        <w:ind w:left="110" w:right="249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Njohja se bimët kanë nevojë për ushqim dhe ajër (të ushqyerit dhe frymëmarrja).</w:t>
      </w:r>
    </w:p>
    <w:p w14:paraId="7B73DCD1" w14:textId="77777777" w:rsidR="0096381A" w:rsidRPr="0084412F" w:rsidRDefault="0096381A">
      <w:pPr>
        <w:spacing w:before="8" w:after="0" w:line="190" w:lineRule="exact"/>
        <w:rPr>
          <w:sz w:val="19"/>
          <w:szCs w:val="19"/>
          <w:lang w:val="sq-AL"/>
        </w:rPr>
      </w:pPr>
    </w:p>
    <w:p w14:paraId="26EB446D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2AACBEE0" w14:textId="77777777" w:rsidR="0096381A" w:rsidRPr="0084412F" w:rsidRDefault="00404310">
      <w:pPr>
        <w:spacing w:after="0" w:line="240" w:lineRule="auto"/>
        <w:ind w:left="110" w:right="8383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84412F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Ide të gabuara</w:t>
      </w:r>
    </w:p>
    <w:p w14:paraId="40235078" w14:textId="77777777" w:rsidR="0096381A" w:rsidRPr="0084412F" w:rsidRDefault="00404310">
      <w:pPr>
        <w:spacing w:after="0" w:line="275" w:lineRule="exact"/>
        <w:ind w:left="110" w:right="63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 e marrin ushqimin e tyre nga toka.</w:t>
      </w:r>
    </w:p>
    <w:p w14:paraId="25D2F52B" w14:textId="77777777" w:rsidR="0096381A" w:rsidRPr="0084412F" w:rsidRDefault="0096381A">
      <w:pPr>
        <w:spacing w:before="8" w:after="0" w:line="190" w:lineRule="exact"/>
        <w:rPr>
          <w:sz w:val="19"/>
          <w:szCs w:val="19"/>
          <w:lang w:val="sq-AL"/>
        </w:rPr>
      </w:pPr>
    </w:p>
    <w:p w14:paraId="291449D7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0A618112" w14:textId="77777777" w:rsidR="0096381A" w:rsidRPr="0084412F" w:rsidRDefault="00404310">
      <w:pPr>
        <w:spacing w:after="0" w:line="240" w:lineRule="auto"/>
        <w:ind w:left="110" w:right="9267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84412F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Aftësitë</w:t>
      </w:r>
    </w:p>
    <w:p w14:paraId="59A13959" w14:textId="77777777" w:rsidR="0096381A" w:rsidRPr="0084412F" w:rsidRDefault="00404310">
      <w:pPr>
        <w:spacing w:after="0" w:line="251" w:lineRule="exact"/>
        <w:ind w:left="110" w:right="840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Diagrami i</w:t>
      </w:r>
      <w:r w:rsidRPr="0084412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proofErr w:type="spellStart"/>
      <w:r w:rsidRPr="0084412F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enn</w:t>
      </w:r>
      <w:proofErr w:type="spellEnd"/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-it.</w:t>
      </w:r>
    </w:p>
    <w:p w14:paraId="1921F2D0" w14:textId="77777777" w:rsidR="0096381A" w:rsidRPr="0084412F" w:rsidRDefault="0096381A">
      <w:pPr>
        <w:spacing w:before="8" w:after="0" w:line="190" w:lineRule="exact"/>
        <w:rPr>
          <w:sz w:val="19"/>
          <w:szCs w:val="19"/>
          <w:lang w:val="sq-AL"/>
        </w:rPr>
      </w:pPr>
    </w:p>
    <w:p w14:paraId="466CC31E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55864085" w14:textId="77777777" w:rsidR="0096381A" w:rsidRPr="0084412F" w:rsidRDefault="00404310">
      <w:pPr>
        <w:spacing w:after="0" w:line="240" w:lineRule="auto"/>
        <w:ind w:left="110" w:right="7550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84412F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Shënime dhe këshilla</w:t>
      </w:r>
    </w:p>
    <w:p w14:paraId="5A0E38C7" w14:textId="2045701C" w:rsidR="0096381A" w:rsidRPr="0084412F" w:rsidRDefault="00404310" w:rsidP="0084412F">
      <w:pPr>
        <w:spacing w:after="0" w:line="251" w:lineRule="exact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proceseve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jetësore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="0084412F"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përbashkëta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bimët.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Dallimet</w:t>
      </w:r>
      <w:r w:rsidRPr="0084412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4412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84412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gjithësi</w:t>
      </w:r>
      <w:r w:rsid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bookmarkStart w:id="0" w:name="_GoBack"/>
      <w:bookmarkEnd w:id="0"/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lëvizin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(disa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lëvizin,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p.sh.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anemonet</w:t>
      </w:r>
      <w:proofErr w:type="spellEnd"/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detit)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qartë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ndjejnë</w:t>
      </w:r>
      <w:r w:rsidRPr="0084412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mjedisin e tyre, ndërsa bimët prodhojnë vetë ushqimin e tyre.</w:t>
      </w:r>
    </w:p>
    <w:p w14:paraId="6EA4FFB5" w14:textId="77777777" w:rsidR="0096381A" w:rsidRPr="0084412F" w:rsidRDefault="00404310">
      <w:pPr>
        <w:spacing w:after="0" w:line="264" w:lineRule="exact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Shmangni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fazë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trajtimin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hollësi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sistemit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qarkullimit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gjakut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4412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lule. Qëllimi është vetëm për të treguar se kafshët dhe bimët janë të ndërtuara nga o</w:t>
      </w:r>
      <w:r w:rsidRPr="0084412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4412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 që kryejnë punë të veçanta.</w:t>
      </w:r>
    </w:p>
    <w:p w14:paraId="4AF2C5A7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5E957E18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2813442C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062B2394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4000A534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73CE9DD2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58896AA3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2ACCD80B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0F88D5E5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0F827900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1B68C16E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1CD156EE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2600A441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01AA2982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7807162C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42EA8DCC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3B4E9B35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51A520C3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46E6B0E1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1B1C91FD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3219601E" w14:textId="77777777" w:rsidR="0096381A" w:rsidRPr="0084412F" w:rsidRDefault="0096381A">
      <w:pPr>
        <w:spacing w:after="0" w:line="200" w:lineRule="exact"/>
        <w:rPr>
          <w:sz w:val="20"/>
          <w:szCs w:val="20"/>
          <w:lang w:val="sq-AL"/>
        </w:rPr>
      </w:pPr>
    </w:p>
    <w:p w14:paraId="12892423" w14:textId="77777777" w:rsidR="0096381A" w:rsidRPr="0084412F" w:rsidRDefault="0096381A">
      <w:pPr>
        <w:spacing w:before="2" w:after="0" w:line="220" w:lineRule="exact"/>
        <w:rPr>
          <w:lang w:val="sq-AL"/>
        </w:rPr>
      </w:pPr>
    </w:p>
    <w:p w14:paraId="323BFFE6" w14:textId="77777777" w:rsidR="0096381A" w:rsidRPr="0084412F" w:rsidRDefault="0096381A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96381A" w:rsidRPr="0084412F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D639EA"/>
    <w:multiLevelType w:val="hybridMultilevel"/>
    <w:tmpl w:val="1D3033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6381A"/>
    <w:rsid w:val="00404310"/>
    <w:rsid w:val="0084412F"/>
    <w:rsid w:val="0096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7885187"/>
  <w15:docId w15:val="{282691CD-54DF-47B7-BB59-A369E455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Company>1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2020-07-09T13:50:00Z</dcterms:created>
  <dcterms:modified xsi:type="dcterms:W3CDTF">2024-09-03T13:26:00Z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